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80" w:rsidRDefault="002A6680" w:rsidP="002A6680">
      <w:pPr>
        <w:tabs>
          <w:tab w:val="left" w:pos="4111"/>
          <w:tab w:val="left" w:pos="9893"/>
        </w:tabs>
        <w:ind w:right="-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                                               </w:t>
      </w:r>
    </w:p>
    <w:p w:rsidR="002A6680" w:rsidRDefault="002A6680" w:rsidP="002A6680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2A6680" w:rsidRDefault="002A6680" w:rsidP="002A6680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2A6680" w:rsidRDefault="000C151C" w:rsidP="002A6680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</w:t>
      </w:r>
      <w:r w:rsidR="002A6680">
        <w:rPr>
          <w:b/>
          <w:sz w:val="28"/>
          <w:szCs w:val="28"/>
        </w:rPr>
        <w:t xml:space="preserve"> сельсовет</w:t>
      </w:r>
    </w:p>
    <w:p w:rsidR="002A6680" w:rsidRDefault="002A6680" w:rsidP="002A6680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2A6680" w:rsidRDefault="002A6680" w:rsidP="002A6680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A6680" w:rsidRDefault="002A6680" w:rsidP="002A6680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2A6680" w:rsidRDefault="002A6680" w:rsidP="002A6680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2A6680" w:rsidRDefault="002A6680" w:rsidP="002A6680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6680" w:rsidRDefault="002A6680" w:rsidP="002A6680">
      <w:pPr>
        <w:ind w:right="3775"/>
        <w:jc w:val="center"/>
        <w:outlineLvl w:val="0"/>
        <w:rPr>
          <w:color w:val="FF0000"/>
          <w:sz w:val="28"/>
          <w:szCs w:val="28"/>
        </w:rPr>
      </w:pPr>
    </w:p>
    <w:p w:rsidR="002A6680" w:rsidRPr="002A6680" w:rsidRDefault="00040EBC" w:rsidP="002A6680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11.11.2022 г. № 29</w:t>
      </w:r>
      <w:r w:rsidR="00495E6F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016645">
        <w:rPr>
          <w:sz w:val="28"/>
          <w:szCs w:val="28"/>
        </w:rPr>
        <w:t>-</w:t>
      </w:r>
      <w:r w:rsidR="002A6680" w:rsidRPr="002A6680">
        <w:rPr>
          <w:sz w:val="28"/>
          <w:szCs w:val="28"/>
        </w:rPr>
        <w:t xml:space="preserve"> </w:t>
      </w:r>
      <w:proofErr w:type="spellStart"/>
      <w:r w:rsidR="002A6680" w:rsidRPr="002A6680">
        <w:rPr>
          <w:sz w:val="28"/>
          <w:szCs w:val="28"/>
        </w:rPr>
        <w:t>р.С</w:t>
      </w:r>
      <w:proofErr w:type="spellEnd"/>
      <w:r w:rsidR="002A6680" w:rsidRPr="002A6680">
        <w:rPr>
          <w:sz w:val="28"/>
          <w:szCs w:val="28"/>
        </w:rPr>
        <w:t>.</w:t>
      </w:r>
    </w:p>
    <w:p w:rsidR="002A6680" w:rsidRDefault="002A6680" w:rsidP="002A6680">
      <w:pPr>
        <w:tabs>
          <w:tab w:val="left" w:pos="5940"/>
        </w:tabs>
        <w:ind w:right="4015"/>
        <w:jc w:val="both"/>
      </w:pPr>
    </w:p>
    <w:p w:rsidR="002A6680" w:rsidRPr="00B94587" w:rsidRDefault="00040EBC" w:rsidP="002A6680">
      <w:pPr>
        <w:tabs>
          <w:tab w:val="left" w:pos="5940"/>
        </w:tabs>
        <w:ind w:right="3400"/>
        <w:jc w:val="both"/>
      </w:pPr>
      <w:r w:rsidRPr="00B94587">
        <w:t>О внесении изменений в решение Совета депутатов МО Покровский сельсовет от 20.02.2020 г. № 72/2-р.С. «Об</w:t>
      </w:r>
      <w:r w:rsidR="002A6680" w:rsidRPr="00B94587">
        <w:t xml:space="preserve"> утверждении </w:t>
      </w:r>
      <w:r w:rsidR="00E876D2" w:rsidRPr="00B94587">
        <w:t>Положения о бюджетном процессе муниципального образования Покровский сельсовет Новосергиевского района Оренбургской области</w:t>
      </w:r>
      <w:r w:rsidRPr="00B94587">
        <w:t>»</w:t>
      </w:r>
    </w:p>
    <w:p w:rsidR="002A6680" w:rsidRPr="00B94587" w:rsidRDefault="002A6680" w:rsidP="002A6680">
      <w:pPr>
        <w:tabs>
          <w:tab w:val="left" w:pos="5940"/>
        </w:tabs>
        <w:ind w:right="4015"/>
        <w:jc w:val="both"/>
      </w:pPr>
    </w:p>
    <w:p w:rsidR="00E876D2" w:rsidRPr="00B94587" w:rsidRDefault="00E876D2" w:rsidP="002A6680">
      <w:pPr>
        <w:tabs>
          <w:tab w:val="left" w:pos="5940"/>
        </w:tabs>
        <w:ind w:right="4015"/>
        <w:jc w:val="both"/>
      </w:pPr>
    </w:p>
    <w:p w:rsidR="00E876D2" w:rsidRPr="00B94587" w:rsidRDefault="00E876D2" w:rsidP="00E876D2">
      <w:pPr>
        <w:tabs>
          <w:tab w:val="left" w:pos="709"/>
        </w:tabs>
        <w:jc w:val="both"/>
        <w:rPr>
          <w:rFonts w:eastAsia="Times New Roman"/>
          <w:lang w:eastAsia="ar-SA"/>
        </w:rPr>
      </w:pPr>
      <w:r w:rsidRPr="00B94587">
        <w:rPr>
          <w:rFonts w:eastAsia="Times New Roman"/>
          <w:lang w:eastAsia="ar-SA"/>
        </w:rPr>
        <w:tab/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РФ, Уставом муниципального образования Покровский сельсовет Совет депутатов муниципального образования Покровский сельсовет Новосергиевского района Оренбургской области решил: </w:t>
      </w:r>
    </w:p>
    <w:p w:rsidR="00E876D2" w:rsidRPr="00B94587" w:rsidRDefault="00040EBC" w:rsidP="00E876D2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rFonts w:eastAsia="Times New Roman"/>
          <w:lang w:eastAsia="ar-SA"/>
        </w:rPr>
      </w:pPr>
      <w:r w:rsidRPr="00B94587">
        <w:rPr>
          <w:rFonts w:eastAsia="Times New Roman"/>
          <w:lang w:eastAsia="ar-SA"/>
        </w:rPr>
        <w:t>Внести изменения  в статью 11</w:t>
      </w:r>
      <w:r w:rsidR="00520DA1">
        <w:rPr>
          <w:rFonts w:eastAsia="Times New Roman"/>
          <w:lang w:eastAsia="ar-SA"/>
        </w:rPr>
        <w:t xml:space="preserve"> «Положения</w:t>
      </w:r>
      <w:r w:rsidR="00E876D2" w:rsidRPr="00B94587">
        <w:rPr>
          <w:rFonts w:eastAsia="Times New Roman"/>
          <w:lang w:eastAsia="ar-SA"/>
        </w:rPr>
        <w:t xml:space="preserve"> о бюджетном процессе  муниципального образования Покровский сельсовет Новосергиевского района Оренбургской области </w:t>
      </w:r>
      <w:r w:rsidR="00B94587" w:rsidRPr="00B94587">
        <w:rPr>
          <w:rFonts w:eastAsia="Times New Roman"/>
          <w:lang w:eastAsia="ar-SA"/>
        </w:rPr>
        <w:t xml:space="preserve">изложив ее в новой редакции: </w:t>
      </w:r>
    </w:p>
    <w:p w:rsidR="00B94587" w:rsidRPr="00B94587" w:rsidRDefault="00B94587" w:rsidP="00B94587">
      <w:pPr>
        <w:spacing w:line="360" w:lineRule="atLeast"/>
        <w:ind w:firstLine="567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B94587">
        <w:rPr>
          <w:rFonts w:eastAsia="Times New Roman"/>
          <w:lang w:eastAsia="ar-SA"/>
        </w:rPr>
        <w:t xml:space="preserve">Статья 11. </w:t>
      </w:r>
      <w:r w:rsidRPr="002C557D">
        <w:rPr>
          <w:rFonts w:eastAsia="Times New Roman"/>
          <w:b/>
          <w:bCs/>
          <w:bdr w:val="none" w:sz="0" w:space="0" w:color="auto" w:frame="1"/>
        </w:rPr>
        <w:t>Общие положения и требования</w:t>
      </w:r>
      <w:r>
        <w:rPr>
          <w:rFonts w:eastAsia="Times New Roman"/>
          <w:b/>
          <w:bCs/>
          <w:bdr w:val="none" w:sz="0" w:space="0" w:color="auto" w:frame="1"/>
        </w:rPr>
        <w:t xml:space="preserve"> к составлению проекта бюджета.</w:t>
      </w:r>
    </w:p>
    <w:p w:rsidR="00B94587" w:rsidRPr="002C557D" w:rsidRDefault="00B94587" w:rsidP="00B94587">
      <w:pPr>
        <w:tabs>
          <w:tab w:val="left" w:pos="709"/>
        </w:tabs>
        <w:jc w:val="both"/>
        <w:textAlignment w:val="baseline"/>
        <w:rPr>
          <w:rFonts w:eastAsia="Times New Roman"/>
        </w:rPr>
      </w:pPr>
      <w:r w:rsidRPr="002C557D">
        <w:rPr>
          <w:rFonts w:eastAsia="Times New Roman"/>
          <w:color w:val="444444"/>
        </w:rPr>
        <w:tab/>
      </w:r>
      <w:r w:rsidRPr="002C557D">
        <w:rPr>
          <w:rFonts w:eastAsia="Times New Roman"/>
        </w:rPr>
        <w:t xml:space="preserve">11.1. Бюджет разрабатывается и утверждается в форме решения совета депутатов муниципального образования </w:t>
      </w:r>
      <w:r>
        <w:rPr>
          <w:rFonts w:eastAsia="Times New Roman"/>
        </w:rPr>
        <w:t>Покровский</w:t>
      </w:r>
      <w:r w:rsidRPr="002C557D">
        <w:rPr>
          <w:rFonts w:eastAsia="Times New Roman"/>
        </w:rPr>
        <w:t xml:space="preserve"> сельсовет о бюджете муниципального образования </w:t>
      </w:r>
      <w:r>
        <w:rPr>
          <w:rFonts w:eastAsia="Times New Roman"/>
        </w:rPr>
        <w:t>Покровский</w:t>
      </w:r>
      <w:r w:rsidRPr="002C557D">
        <w:rPr>
          <w:rFonts w:eastAsia="Times New Roman"/>
        </w:rPr>
        <w:t xml:space="preserve"> сельсовет на 3 года — на очередной финансовый год и плановый период.</w:t>
      </w:r>
    </w:p>
    <w:p w:rsidR="00B94587" w:rsidRPr="002C557D" w:rsidRDefault="00B94587" w:rsidP="00B94587">
      <w:pPr>
        <w:tabs>
          <w:tab w:val="left" w:pos="709"/>
        </w:tabs>
        <w:jc w:val="both"/>
        <w:textAlignment w:val="baseline"/>
        <w:rPr>
          <w:rFonts w:eastAsia="Times New Roman"/>
        </w:rPr>
      </w:pPr>
      <w:r w:rsidRPr="002C557D">
        <w:rPr>
          <w:rFonts w:eastAsia="Times New Roman"/>
        </w:rPr>
        <w:tab/>
        <w:t>11.2. Финансовый год соответствует календарному году и длится с 1 января по 31 декабря.</w:t>
      </w:r>
    </w:p>
    <w:p w:rsidR="00B94587" w:rsidRPr="002C557D" w:rsidRDefault="00B94587" w:rsidP="00B94587">
      <w:pPr>
        <w:tabs>
          <w:tab w:val="left" w:pos="709"/>
        </w:tabs>
        <w:jc w:val="both"/>
        <w:textAlignment w:val="baseline"/>
        <w:rPr>
          <w:rFonts w:eastAsia="Times New Roman"/>
        </w:rPr>
      </w:pPr>
      <w:r w:rsidRPr="002C557D">
        <w:rPr>
          <w:rFonts w:eastAsia="Times New Roman"/>
        </w:rPr>
        <w:tab/>
        <w:t xml:space="preserve">11.3. Решение о бюджете вступает в силу с 1 января и действует по 31 декабря финансового года, если иное не предусмотрено Бюджетным кодексом и решением совета депутатов муниципального образования </w:t>
      </w:r>
      <w:r>
        <w:rPr>
          <w:rFonts w:eastAsia="Times New Roman"/>
        </w:rPr>
        <w:t>Покровский</w:t>
      </w:r>
      <w:r w:rsidRPr="002C557D">
        <w:rPr>
          <w:rFonts w:eastAsia="Times New Roman"/>
        </w:rPr>
        <w:t xml:space="preserve"> сельсовет о бюджете муниципального образования </w:t>
      </w:r>
      <w:r>
        <w:rPr>
          <w:rFonts w:eastAsia="Times New Roman"/>
        </w:rPr>
        <w:t>Покровский</w:t>
      </w:r>
      <w:r w:rsidRPr="002C557D">
        <w:rPr>
          <w:rFonts w:eastAsia="Times New Roman"/>
        </w:rPr>
        <w:t xml:space="preserve"> сельсовет.</w:t>
      </w:r>
    </w:p>
    <w:p w:rsidR="00B94587" w:rsidRPr="002C557D" w:rsidRDefault="00B94587" w:rsidP="00B94587">
      <w:pPr>
        <w:tabs>
          <w:tab w:val="left" w:pos="709"/>
        </w:tabs>
        <w:jc w:val="both"/>
        <w:textAlignment w:val="baseline"/>
        <w:rPr>
          <w:rFonts w:eastAsia="Times New Roman"/>
        </w:rPr>
      </w:pPr>
      <w:r w:rsidRPr="002C557D">
        <w:rPr>
          <w:rFonts w:eastAsia="Times New Roman"/>
        </w:rPr>
        <w:tab/>
        <w:t>11.4. Проект бюджета составляется в порядке, установленном администрацией муниципального образования, в соответствии с Бюджетным кодексом и принимаемыми с соблюдением его требований муниципальными правовыми актами совета депутатов сельского поселения.</w:t>
      </w:r>
    </w:p>
    <w:p w:rsidR="00B94587" w:rsidRPr="002C557D" w:rsidRDefault="00B94587" w:rsidP="00B94587">
      <w:pPr>
        <w:tabs>
          <w:tab w:val="left" w:pos="709"/>
        </w:tabs>
        <w:jc w:val="both"/>
        <w:textAlignment w:val="baseline"/>
        <w:rPr>
          <w:rFonts w:eastAsia="Times New Roman"/>
        </w:rPr>
      </w:pPr>
      <w:r w:rsidRPr="002C557D">
        <w:rPr>
          <w:rFonts w:eastAsia="Times New Roman"/>
        </w:rPr>
        <w:tab/>
        <w:t xml:space="preserve">11.5. Составление проекта бюджета – исключительная прерогатива администрации муниципального образования </w:t>
      </w:r>
      <w:r>
        <w:rPr>
          <w:rFonts w:eastAsia="Times New Roman"/>
        </w:rPr>
        <w:t xml:space="preserve">Покровский </w:t>
      </w:r>
      <w:r w:rsidRPr="002C557D">
        <w:rPr>
          <w:rFonts w:eastAsia="Times New Roman"/>
        </w:rPr>
        <w:t>сельсовет.</w:t>
      </w:r>
    </w:p>
    <w:p w:rsidR="00B94587" w:rsidRPr="002C557D" w:rsidRDefault="00B94587" w:rsidP="00B94587">
      <w:pPr>
        <w:tabs>
          <w:tab w:val="left" w:pos="709"/>
        </w:tabs>
        <w:jc w:val="both"/>
        <w:textAlignment w:val="baseline"/>
        <w:rPr>
          <w:rFonts w:eastAsia="Times New Roman"/>
        </w:rPr>
      </w:pPr>
      <w:r w:rsidRPr="002C557D">
        <w:rPr>
          <w:rFonts w:eastAsia="Times New Roman"/>
        </w:rPr>
        <w:tab/>
        <w:t>11.6. Непосредственное составление проекта бюджета осуществляет финансовый орган.</w:t>
      </w:r>
    </w:p>
    <w:p w:rsidR="00B94587" w:rsidRPr="002C557D" w:rsidRDefault="00B94587" w:rsidP="00B94587">
      <w:pPr>
        <w:tabs>
          <w:tab w:val="left" w:pos="709"/>
        </w:tabs>
        <w:jc w:val="both"/>
        <w:textAlignment w:val="baseline"/>
        <w:rPr>
          <w:rFonts w:eastAsia="Times New Roman"/>
        </w:rPr>
      </w:pPr>
      <w:r w:rsidRPr="002C557D">
        <w:rPr>
          <w:rFonts w:eastAsia="Times New Roman"/>
        </w:rPr>
        <w:tab/>
        <w:t xml:space="preserve">11.7. Долгосрочное бюджетное планирование осуществляется путем формирования бюджетного прогноза сельсовета на долгосрочный период в случае, если совет депутатов муниципального образования </w:t>
      </w:r>
      <w:r>
        <w:rPr>
          <w:rFonts w:eastAsia="Times New Roman"/>
        </w:rPr>
        <w:t>Покровский</w:t>
      </w:r>
      <w:r w:rsidRPr="002C557D">
        <w:rPr>
          <w:rFonts w:eastAsia="Times New Roman"/>
        </w:rPr>
        <w:t xml:space="preserve"> сельсовет принял решение о его формировании в соответствии с требованиями Бюджетного кодекса.</w:t>
      </w:r>
    </w:p>
    <w:p w:rsidR="00B94587" w:rsidRPr="00E876D2" w:rsidRDefault="00B94587" w:rsidP="00B94587">
      <w:pPr>
        <w:pStyle w:val="a6"/>
        <w:tabs>
          <w:tab w:val="left" w:pos="709"/>
        </w:tabs>
        <w:ind w:left="1065"/>
        <w:jc w:val="both"/>
        <w:rPr>
          <w:rFonts w:eastAsia="Times New Roman"/>
          <w:sz w:val="28"/>
          <w:szCs w:val="28"/>
          <w:lang w:eastAsia="ar-SA"/>
        </w:rPr>
      </w:pPr>
    </w:p>
    <w:p w:rsidR="00B94587" w:rsidRPr="00520DA1" w:rsidRDefault="00B94587" w:rsidP="00520DA1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rFonts w:eastAsia="Times New Roman"/>
          <w:lang w:eastAsia="ar-SA"/>
        </w:rPr>
      </w:pPr>
      <w:r w:rsidRPr="00520DA1">
        <w:rPr>
          <w:rFonts w:eastAsia="Times New Roman"/>
          <w:lang w:eastAsia="ar-SA"/>
        </w:rPr>
        <w:t>Внести изменения  в статью 12</w:t>
      </w:r>
      <w:r w:rsidR="00520DA1">
        <w:rPr>
          <w:rFonts w:eastAsia="Times New Roman"/>
          <w:lang w:eastAsia="ar-SA"/>
        </w:rPr>
        <w:t xml:space="preserve"> «Положения</w:t>
      </w:r>
      <w:r w:rsidRPr="00520DA1">
        <w:rPr>
          <w:rFonts w:eastAsia="Times New Roman"/>
          <w:lang w:eastAsia="ar-SA"/>
        </w:rPr>
        <w:t xml:space="preserve"> о бюджетном процессе  муниципального образования Покровский сельсовет Новосергиевского района Оренбургской области изложив ее в новой редакции: </w:t>
      </w:r>
    </w:p>
    <w:p w:rsidR="00520DA1" w:rsidRPr="00520DA1" w:rsidRDefault="00520DA1" w:rsidP="00520DA1">
      <w:pPr>
        <w:ind w:left="705"/>
        <w:textAlignment w:val="baseline"/>
        <w:rPr>
          <w:rFonts w:eastAsia="Times New Roman"/>
          <w:b/>
          <w:bCs/>
          <w:color w:val="444444"/>
          <w:bdr w:val="none" w:sz="0" w:space="0" w:color="auto" w:frame="1"/>
        </w:rPr>
      </w:pPr>
      <w:r w:rsidRPr="00520DA1">
        <w:rPr>
          <w:rFonts w:eastAsia="Times New Roman"/>
          <w:b/>
          <w:bCs/>
          <w:bdr w:val="none" w:sz="0" w:space="0" w:color="auto" w:frame="1"/>
        </w:rPr>
        <w:t>Статья 12. Сведения, необходимые для составления проекта бюджета</w:t>
      </w:r>
      <w:r w:rsidRPr="00520DA1">
        <w:rPr>
          <w:rFonts w:eastAsia="Times New Roman"/>
          <w:b/>
          <w:bCs/>
          <w:color w:val="444444"/>
          <w:bdr w:val="none" w:sz="0" w:space="0" w:color="auto" w:frame="1"/>
        </w:rPr>
        <w:t>.</w:t>
      </w:r>
    </w:p>
    <w:p w:rsidR="00520DA1" w:rsidRPr="00520DA1" w:rsidRDefault="00520DA1" w:rsidP="00520DA1">
      <w:pPr>
        <w:ind w:left="705"/>
        <w:textAlignment w:val="baseline"/>
        <w:rPr>
          <w:rFonts w:eastAsia="Times New Roman"/>
          <w:color w:val="444444"/>
        </w:rPr>
      </w:pPr>
    </w:p>
    <w:p w:rsidR="00520DA1" w:rsidRPr="00520DA1" w:rsidRDefault="00520DA1" w:rsidP="00520DA1">
      <w:pPr>
        <w:tabs>
          <w:tab w:val="left" w:pos="709"/>
        </w:tabs>
        <w:ind w:left="705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  <w:color w:val="444444"/>
        </w:rPr>
        <w:tab/>
      </w:r>
      <w:r w:rsidRPr="00520DA1">
        <w:rPr>
          <w:rFonts w:eastAsia="Times New Roman"/>
        </w:rPr>
        <w:t>12.1.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520DA1" w:rsidRPr="00520DA1" w:rsidRDefault="00520DA1" w:rsidP="00520DA1">
      <w:pPr>
        <w:tabs>
          <w:tab w:val="left" w:pos="709"/>
        </w:tabs>
        <w:ind w:left="705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tab/>
      </w:r>
      <w:r w:rsidRPr="00520DA1">
        <w:rPr>
          <w:rFonts w:eastAsia="Times New Roman"/>
          <w:bdr w:val="none" w:sz="0" w:space="0" w:color="auto" w:frame="1"/>
        </w:rPr>
        <w:t xml:space="preserve">12.2. Составление проекта бюджета основывается </w:t>
      </w:r>
      <w:proofErr w:type="gramStart"/>
      <w:r w:rsidRPr="00520DA1">
        <w:rPr>
          <w:rFonts w:eastAsia="Times New Roman"/>
          <w:bdr w:val="none" w:sz="0" w:space="0" w:color="auto" w:frame="1"/>
        </w:rPr>
        <w:t>на</w:t>
      </w:r>
      <w:proofErr w:type="gramEnd"/>
      <w:r w:rsidRPr="00520DA1">
        <w:rPr>
          <w:rFonts w:eastAsia="Times New Roman"/>
          <w:bdr w:val="none" w:sz="0" w:space="0" w:color="auto" w:frame="1"/>
        </w:rPr>
        <w:t xml:space="preserve">: </w:t>
      </w:r>
    </w:p>
    <w:p w:rsidR="00520DA1" w:rsidRPr="00520DA1" w:rsidRDefault="00520DA1" w:rsidP="00520DA1">
      <w:pPr>
        <w:tabs>
          <w:tab w:val="left" w:pos="709"/>
        </w:tabs>
        <w:ind w:left="705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tab/>
        <w:t xml:space="preserve">— </w:t>
      </w:r>
      <w:proofErr w:type="gramStart"/>
      <w:r w:rsidRPr="00520DA1">
        <w:rPr>
          <w:rFonts w:eastAsia="Times New Roman"/>
        </w:rPr>
        <w:t>положениях</w:t>
      </w:r>
      <w:proofErr w:type="gramEnd"/>
      <w:r w:rsidRPr="00520DA1">
        <w:rPr>
          <w:rFonts w:eastAsia="Times New Roman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520DA1" w:rsidRPr="00520DA1" w:rsidRDefault="00520DA1" w:rsidP="00520DA1">
      <w:pPr>
        <w:tabs>
          <w:tab w:val="left" w:pos="709"/>
        </w:tabs>
        <w:ind w:left="705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tab/>
      </w:r>
      <w:proofErr w:type="gramStart"/>
      <w:r w:rsidRPr="00520DA1">
        <w:rPr>
          <w:rFonts w:eastAsia="Times New Roman"/>
        </w:rPr>
        <w:t xml:space="preserve">— основных направлениях бюджетной и налоговой политики Российской Федерации, основных направлениях бюджетной и налоговой политики Оренбургской области, основных направлениях бюджетной и налоговой политики муниципального образования Покровский сельсовет; </w:t>
      </w:r>
      <w:bookmarkStart w:id="0" w:name="sub_172025"/>
      <w:proofErr w:type="gramEnd"/>
    </w:p>
    <w:p w:rsidR="00520DA1" w:rsidRPr="00520DA1" w:rsidRDefault="00520DA1" w:rsidP="00520DA1">
      <w:pPr>
        <w:tabs>
          <w:tab w:val="left" w:pos="709"/>
        </w:tabs>
        <w:ind w:left="705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tab/>
      </w:r>
      <w:r w:rsidRPr="00520DA1">
        <w:rPr>
          <w:rFonts w:eastAsia="Times New Roman"/>
          <w:bdr w:val="none" w:sz="0" w:space="0" w:color="auto" w:frame="1"/>
        </w:rPr>
        <w:t xml:space="preserve">— </w:t>
      </w:r>
      <w:proofErr w:type="gramStart"/>
      <w:r w:rsidRPr="00520DA1">
        <w:rPr>
          <w:rFonts w:eastAsia="Times New Roman"/>
          <w:bdr w:val="none" w:sz="0" w:space="0" w:color="auto" w:frame="1"/>
        </w:rPr>
        <w:t>прогнозе</w:t>
      </w:r>
      <w:proofErr w:type="gramEnd"/>
      <w:r w:rsidRPr="00520DA1">
        <w:rPr>
          <w:rFonts w:eastAsia="Times New Roman"/>
          <w:bdr w:val="none" w:sz="0" w:space="0" w:color="auto" w:frame="1"/>
        </w:rPr>
        <w:t xml:space="preserve"> социально-экономического развития муниципального образования Покровский сельсовет;</w:t>
      </w:r>
      <w:bookmarkEnd w:id="0"/>
      <w:r w:rsidRPr="00520DA1">
        <w:rPr>
          <w:rFonts w:eastAsia="Times New Roman"/>
          <w:bdr w:val="none" w:sz="0" w:space="0" w:color="auto" w:frame="1"/>
        </w:rPr>
        <w:t xml:space="preserve"> </w:t>
      </w:r>
      <w:bookmarkStart w:id="1" w:name="sub_172026"/>
    </w:p>
    <w:p w:rsidR="00520DA1" w:rsidRDefault="00520DA1" w:rsidP="00520DA1">
      <w:pPr>
        <w:tabs>
          <w:tab w:val="left" w:pos="709"/>
        </w:tabs>
        <w:ind w:left="705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tab/>
      </w:r>
      <w:bookmarkEnd w:id="1"/>
      <w:r w:rsidRPr="00520DA1">
        <w:rPr>
          <w:rFonts w:eastAsia="Times New Roman"/>
        </w:rPr>
        <w:tab/>
      </w:r>
      <w:proofErr w:type="gramStart"/>
      <w:r w:rsidRPr="00520DA1">
        <w:rPr>
          <w:rFonts w:eastAsia="Times New Roman"/>
        </w:rPr>
        <w:t>— муниципальных программах (проектах муниципальных программ,</w:t>
      </w:r>
      <w:proofErr w:type="gramEnd"/>
      <w:r w:rsidRPr="00520DA1">
        <w:rPr>
          <w:rFonts w:eastAsia="Times New Roman"/>
        </w:rPr>
        <w:t xml:space="preserve"> </w:t>
      </w:r>
      <w:proofErr w:type="gramStart"/>
      <w:r w:rsidRPr="00520DA1">
        <w:rPr>
          <w:rFonts w:eastAsia="Times New Roman"/>
        </w:rPr>
        <w:t>проектах</w:t>
      </w:r>
      <w:proofErr w:type="gramEnd"/>
      <w:r w:rsidRPr="00520DA1">
        <w:rPr>
          <w:rFonts w:eastAsia="Times New Roman"/>
        </w:rPr>
        <w:t xml:space="preserve"> изменений указанных программ) муниципального образования Покровский сельсовет.</w:t>
      </w:r>
    </w:p>
    <w:p w:rsidR="00520DA1" w:rsidRPr="00520DA1" w:rsidRDefault="00520DA1" w:rsidP="00520DA1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Внести изменения  в статью 20, пункт 20.3. «Положения</w:t>
      </w:r>
      <w:r w:rsidRPr="00520DA1">
        <w:rPr>
          <w:rFonts w:eastAsia="Times New Roman"/>
          <w:lang w:eastAsia="ar-SA"/>
        </w:rPr>
        <w:t xml:space="preserve"> о бюджетном процессе  муниципального образования Покровский сельсовет Новосергиевского района Оренбургской области</w:t>
      </w:r>
      <w:r>
        <w:rPr>
          <w:rFonts w:eastAsia="Times New Roman"/>
          <w:lang w:eastAsia="ar-SA"/>
        </w:rPr>
        <w:t>»</w:t>
      </w:r>
      <w:r w:rsidRPr="00520DA1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изложив его</w:t>
      </w:r>
      <w:r w:rsidRPr="00520DA1">
        <w:rPr>
          <w:rFonts w:eastAsia="Times New Roman"/>
          <w:lang w:eastAsia="ar-SA"/>
        </w:rPr>
        <w:t xml:space="preserve"> в новой редакции: </w:t>
      </w:r>
    </w:p>
    <w:p w:rsidR="00520DA1" w:rsidRPr="00520DA1" w:rsidRDefault="00520DA1" w:rsidP="00520DA1">
      <w:pPr>
        <w:tabs>
          <w:tab w:val="left" w:pos="709"/>
        </w:tabs>
        <w:spacing w:line="360" w:lineRule="atLeast"/>
        <w:ind w:left="568"/>
        <w:textAlignment w:val="baseline"/>
        <w:rPr>
          <w:rFonts w:eastAsia="Times New Roman"/>
        </w:rPr>
      </w:pPr>
      <w:r w:rsidRPr="00520DA1">
        <w:rPr>
          <w:rFonts w:eastAsia="Times New Roman"/>
          <w:b/>
          <w:bCs/>
          <w:bdr w:val="none" w:sz="0" w:space="0" w:color="auto" w:frame="1"/>
        </w:rPr>
        <w:t>Статья 20. Показатели и характеристики бюджета.</w:t>
      </w:r>
    </w:p>
    <w:p w:rsidR="00520DA1" w:rsidRPr="00520DA1" w:rsidRDefault="00520DA1" w:rsidP="00520DA1">
      <w:pPr>
        <w:tabs>
          <w:tab w:val="left" w:pos="709"/>
        </w:tabs>
        <w:ind w:left="568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  <w:color w:val="444444"/>
        </w:rPr>
        <w:tab/>
      </w:r>
      <w:r w:rsidRPr="00520DA1">
        <w:rPr>
          <w:rFonts w:eastAsia="Times New Roman"/>
        </w:rPr>
        <w:t xml:space="preserve">20.3. Одновременно с проектом решения о бюджете муниципального образования Покровский сельсовет в совет депутатов муниципального образования Покровский сельсовет представляются следующие документы и материалы: </w:t>
      </w:r>
    </w:p>
    <w:p w:rsidR="00520DA1" w:rsidRPr="00520DA1" w:rsidRDefault="00520DA1" w:rsidP="00520DA1">
      <w:pPr>
        <w:ind w:left="568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tab/>
        <w:t xml:space="preserve">— основные направления бюджетной и налоговой политики сельсовета; </w:t>
      </w:r>
    </w:p>
    <w:p w:rsidR="00520DA1" w:rsidRPr="00520DA1" w:rsidRDefault="00520DA1" w:rsidP="00520DA1">
      <w:pPr>
        <w:ind w:left="568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tab/>
        <w:t xml:space="preserve">— предварительные итоги социально-экономического развития территории Муниципального образования Покровский сельсовет за истекший период текущего финансового года и ожидаемые итоги социально-экономического развития муниципального образования Покровский сельсовет  за текущий финансовый год; </w:t>
      </w:r>
    </w:p>
    <w:p w:rsidR="00520DA1" w:rsidRPr="00520DA1" w:rsidRDefault="00520DA1" w:rsidP="00520DA1">
      <w:pPr>
        <w:ind w:left="568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tab/>
        <w:t xml:space="preserve">— прогноз социально-экономического развития сельсовета; </w:t>
      </w:r>
    </w:p>
    <w:p w:rsidR="00520DA1" w:rsidRPr="00520DA1" w:rsidRDefault="00520DA1" w:rsidP="00520DA1">
      <w:pPr>
        <w:ind w:left="568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tab/>
        <w:t xml:space="preserve">— прогноз основных характеристик (общий объем доходов, общий объем расходов, дефицита (профицита) бюджета) бюджета муниципального образования Покровский сельсовет на очередной финансовый год и плановый период; </w:t>
      </w:r>
    </w:p>
    <w:p w:rsidR="00520DA1" w:rsidRPr="00520DA1" w:rsidRDefault="00520DA1" w:rsidP="00520DA1">
      <w:pPr>
        <w:ind w:left="568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tab/>
        <w:t>— пояснительная записка к проекту бюджета</w:t>
      </w:r>
      <w:bookmarkStart w:id="2" w:name="OLE_LINK366"/>
      <w:bookmarkStart w:id="3" w:name="OLE_LINK365"/>
      <w:bookmarkStart w:id="4" w:name="OLE_LINK364"/>
      <w:bookmarkEnd w:id="2"/>
      <w:bookmarkEnd w:id="3"/>
      <w:r w:rsidRPr="00520DA1">
        <w:rPr>
          <w:rFonts w:eastAsia="Times New Roman"/>
        </w:rPr>
        <w:t xml:space="preserve"> </w:t>
      </w:r>
      <w:r w:rsidRPr="00520DA1">
        <w:rPr>
          <w:rFonts w:eastAsia="Times New Roman"/>
          <w:bdr w:val="none" w:sz="0" w:space="0" w:color="auto" w:frame="1"/>
        </w:rPr>
        <w:t>муниципального образования Покровский сельсовет;</w:t>
      </w:r>
      <w:bookmarkEnd w:id="4"/>
      <w:r w:rsidRPr="00520DA1">
        <w:rPr>
          <w:rFonts w:eastAsia="Times New Roman"/>
          <w:bdr w:val="none" w:sz="0" w:space="0" w:color="auto" w:frame="1"/>
        </w:rPr>
        <w:t xml:space="preserve"> </w:t>
      </w:r>
    </w:p>
    <w:p w:rsidR="00520DA1" w:rsidRPr="00520DA1" w:rsidRDefault="00520DA1" w:rsidP="00520DA1">
      <w:pPr>
        <w:ind w:left="568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tab/>
      </w:r>
      <w:r w:rsidRPr="00520DA1">
        <w:rPr>
          <w:rFonts w:eastAsia="Times New Roman"/>
        </w:rPr>
        <w:tab/>
        <w:t xml:space="preserve">—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 </w:t>
      </w:r>
    </w:p>
    <w:p w:rsidR="00520DA1" w:rsidRPr="00520DA1" w:rsidRDefault="00520DA1" w:rsidP="00520DA1">
      <w:pPr>
        <w:ind w:left="568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tab/>
        <w:t xml:space="preserve">— оценка ожидаемого исполнения бюджета на текущий финансовый год; </w:t>
      </w:r>
    </w:p>
    <w:p w:rsidR="00520DA1" w:rsidRPr="00520DA1" w:rsidRDefault="00520DA1" w:rsidP="00520DA1">
      <w:pPr>
        <w:ind w:left="568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tab/>
        <w:t xml:space="preserve">— предложенные представительным органом,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 </w:t>
      </w:r>
    </w:p>
    <w:p w:rsidR="00520DA1" w:rsidRPr="00520DA1" w:rsidRDefault="00520DA1" w:rsidP="00520DA1">
      <w:pPr>
        <w:ind w:left="568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tab/>
        <w:t xml:space="preserve">— реестр источников доходов бюджета муниципального образования Покровский сельсовет; </w:t>
      </w:r>
    </w:p>
    <w:p w:rsidR="00520DA1" w:rsidRPr="00520DA1" w:rsidRDefault="00520DA1" w:rsidP="00A64F68">
      <w:pPr>
        <w:ind w:left="568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lastRenderedPageBreak/>
        <w:tab/>
        <w:t xml:space="preserve">— пояснительная записка к прогнозу социально-экономического развития муниципального образования Покровский сельсовет с обоснованием параметров прогноза; </w:t>
      </w:r>
      <w:r w:rsidRPr="00520DA1">
        <w:rPr>
          <w:rFonts w:eastAsia="Times New Roman"/>
          <w:b/>
          <w:bCs/>
          <w:i/>
          <w:iCs/>
          <w:bdr w:val="none" w:sz="0" w:space="0" w:color="auto" w:frame="1"/>
        </w:rPr>
        <w:t xml:space="preserve"> </w:t>
      </w:r>
    </w:p>
    <w:p w:rsidR="00520DA1" w:rsidRDefault="00520DA1" w:rsidP="00520DA1">
      <w:pPr>
        <w:tabs>
          <w:tab w:val="left" w:pos="709"/>
        </w:tabs>
        <w:ind w:left="568"/>
        <w:jc w:val="both"/>
        <w:textAlignment w:val="baseline"/>
        <w:rPr>
          <w:rFonts w:eastAsia="Times New Roman"/>
        </w:rPr>
      </w:pPr>
      <w:r w:rsidRPr="00520DA1">
        <w:rPr>
          <w:rFonts w:eastAsia="Times New Roman"/>
        </w:rPr>
        <w:tab/>
        <w:t>— иные документы и материалы.</w:t>
      </w:r>
    </w:p>
    <w:p w:rsidR="00A64F68" w:rsidRPr="00A64F68" w:rsidRDefault="00A64F68" w:rsidP="00A64F68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rFonts w:eastAsia="Times New Roman"/>
          <w:lang w:eastAsia="ar-SA"/>
        </w:rPr>
      </w:pPr>
      <w:r w:rsidRPr="00A64F68">
        <w:rPr>
          <w:rFonts w:eastAsia="Times New Roman"/>
          <w:lang w:eastAsia="ar-SA"/>
        </w:rPr>
        <w:t xml:space="preserve">Возложить </w:t>
      </w:r>
      <w:proofErr w:type="gramStart"/>
      <w:r w:rsidRPr="00A64F68">
        <w:rPr>
          <w:rFonts w:eastAsia="Times New Roman"/>
          <w:lang w:eastAsia="ar-SA"/>
        </w:rPr>
        <w:t>контроль за</w:t>
      </w:r>
      <w:proofErr w:type="gramEnd"/>
      <w:r w:rsidRPr="00A64F68">
        <w:rPr>
          <w:rFonts w:eastAsia="Times New Roman"/>
          <w:lang w:eastAsia="ar-SA"/>
        </w:rPr>
        <w:t xml:space="preserve"> исполнением настоящего решения на постоянную комиссию по вопросам местного самоуправления, правопорядку, труду, работе с общественными и религиозными объединениями, национальным вопросам.</w:t>
      </w:r>
    </w:p>
    <w:p w:rsidR="00A64F68" w:rsidRPr="00A64F68" w:rsidRDefault="00A64F68" w:rsidP="00A64F68">
      <w:pPr>
        <w:pStyle w:val="a6"/>
        <w:numPr>
          <w:ilvl w:val="0"/>
          <w:numId w:val="1"/>
        </w:numPr>
        <w:tabs>
          <w:tab w:val="left" w:pos="709"/>
        </w:tabs>
        <w:jc w:val="both"/>
        <w:textAlignment w:val="baseline"/>
        <w:rPr>
          <w:rFonts w:eastAsia="Times New Roman"/>
        </w:rPr>
      </w:pPr>
      <w:r w:rsidRPr="00A64F68">
        <w:rPr>
          <w:rFonts w:eastAsia="Times New Roman"/>
          <w:lang w:eastAsia="ar-SA"/>
        </w:rPr>
        <w:t>Настоящее решение вступает в силу после его обнародования и подлежит размещению на официальном сайте муниципального образования Покровский сельсовет в сети «Интернет».</w:t>
      </w:r>
    </w:p>
    <w:p w:rsidR="00A64F68" w:rsidRPr="00A64F68" w:rsidRDefault="00A64F68" w:rsidP="00A64F68">
      <w:pPr>
        <w:pStyle w:val="a6"/>
        <w:tabs>
          <w:tab w:val="left" w:pos="709"/>
        </w:tabs>
        <w:ind w:left="928"/>
        <w:jc w:val="both"/>
        <w:rPr>
          <w:rFonts w:ascii="Arial" w:eastAsia="Times New Roman" w:hAnsi="Arial" w:cs="Arial"/>
          <w:lang w:eastAsia="ar-SA"/>
        </w:rPr>
      </w:pPr>
    </w:p>
    <w:p w:rsidR="00520DA1" w:rsidRPr="00520DA1" w:rsidRDefault="00520DA1" w:rsidP="00520DA1">
      <w:pPr>
        <w:pStyle w:val="a6"/>
        <w:tabs>
          <w:tab w:val="left" w:pos="709"/>
        </w:tabs>
        <w:ind w:left="1065"/>
        <w:jc w:val="both"/>
        <w:textAlignment w:val="baseline"/>
        <w:rPr>
          <w:rFonts w:eastAsia="Times New Roman"/>
        </w:rPr>
      </w:pPr>
    </w:p>
    <w:p w:rsidR="00520DA1" w:rsidRPr="00520DA1" w:rsidRDefault="00520DA1" w:rsidP="00520DA1">
      <w:pPr>
        <w:spacing w:line="360" w:lineRule="atLeast"/>
        <w:textAlignment w:val="baseline"/>
        <w:rPr>
          <w:rFonts w:eastAsia="Times New Roman"/>
        </w:rPr>
      </w:pPr>
    </w:p>
    <w:p w:rsidR="00520DA1" w:rsidRPr="00520DA1" w:rsidRDefault="00520DA1" w:rsidP="00520DA1">
      <w:pPr>
        <w:pStyle w:val="a6"/>
        <w:tabs>
          <w:tab w:val="left" w:pos="709"/>
        </w:tabs>
        <w:ind w:left="1065"/>
        <w:jc w:val="both"/>
        <w:rPr>
          <w:rFonts w:eastAsia="Times New Roman"/>
          <w:lang w:eastAsia="ar-SA"/>
        </w:rPr>
      </w:pPr>
    </w:p>
    <w:p w:rsidR="00E876D2" w:rsidRPr="00A64F68" w:rsidRDefault="00A64F68" w:rsidP="00A64F68">
      <w:pPr>
        <w:tabs>
          <w:tab w:val="left" w:pos="709"/>
        </w:tabs>
        <w:jc w:val="both"/>
        <w:rPr>
          <w:rFonts w:eastAsia="Times New Roman"/>
          <w:lang w:eastAsia="ar-SA"/>
        </w:rPr>
      </w:pPr>
      <w:r w:rsidRPr="00A64F68">
        <w:rPr>
          <w:rFonts w:eastAsia="Times New Roman"/>
          <w:lang w:eastAsia="ar-SA"/>
        </w:rPr>
        <w:t xml:space="preserve">Председатель Совета депутатов                     </w:t>
      </w:r>
      <w:r>
        <w:rPr>
          <w:rFonts w:eastAsia="Times New Roman"/>
          <w:lang w:eastAsia="ar-SA"/>
        </w:rPr>
        <w:t xml:space="preserve">                </w:t>
      </w:r>
      <w:r w:rsidRPr="00A64F68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</w:t>
      </w:r>
      <w:bookmarkStart w:id="5" w:name="_GoBack"/>
      <w:bookmarkEnd w:id="5"/>
      <w:r w:rsidRPr="00A64F68">
        <w:rPr>
          <w:rFonts w:eastAsia="Times New Roman"/>
          <w:lang w:eastAsia="ar-SA"/>
        </w:rPr>
        <w:t xml:space="preserve">В.Я. </w:t>
      </w:r>
      <w:proofErr w:type="spellStart"/>
      <w:r w:rsidRPr="00A64F68">
        <w:rPr>
          <w:rFonts w:eastAsia="Times New Roman"/>
          <w:lang w:eastAsia="ar-SA"/>
        </w:rPr>
        <w:t>Мячин</w:t>
      </w:r>
      <w:proofErr w:type="spellEnd"/>
    </w:p>
    <w:p w:rsidR="00E876D2" w:rsidRPr="00A64F68" w:rsidRDefault="002C557D" w:rsidP="00A64F68">
      <w:pPr>
        <w:pStyle w:val="a6"/>
        <w:tabs>
          <w:tab w:val="left" w:pos="709"/>
        </w:tabs>
        <w:ind w:left="1065"/>
        <w:jc w:val="both"/>
        <w:rPr>
          <w:rFonts w:ascii="Arial" w:eastAsia="Times New Roman" w:hAnsi="Arial" w:cs="Arial"/>
          <w:lang w:eastAsia="ar-SA"/>
        </w:rPr>
      </w:pPr>
      <w:r w:rsidRPr="002C557D">
        <w:rPr>
          <w:rFonts w:eastAsia="Times New Roman"/>
          <w:sz w:val="28"/>
          <w:szCs w:val="28"/>
          <w:lang w:eastAsia="ar-SA"/>
        </w:rPr>
        <w:t xml:space="preserve"> </w:t>
      </w:r>
    </w:p>
    <w:p w:rsidR="002A6680" w:rsidRPr="00A64F68" w:rsidRDefault="002A6680" w:rsidP="002A6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680" w:rsidRPr="00A64F68" w:rsidRDefault="002A6680" w:rsidP="002A6680">
      <w:r w:rsidRPr="00A64F68">
        <w:t xml:space="preserve">Глава муниципального образования </w:t>
      </w:r>
    </w:p>
    <w:p w:rsidR="002A6680" w:rsidRPr="00A64F68" w:rsidRDefault="002A6680" w:rsidP="002A6680">
      <w:r w:rsidRPr="00A64F68">
        <w:t xml:space="preserve"> </w:t>
      </w:r>
      <w:r w:rsidR="000C151C" w:rsidRPr="00A64F68">
        <w:t>Покровский</w:t>
      </w:r>
      <w:r w:rsidRPr="00A64F68">
        <w:t xml:space="preserve"> сельсовет                                                        </w:t>
      </w:r>
      <w:r w:rsidR="000C151C" w:rsidRPr="00A64F68">
        <w:t>А.А. Панченко</w:t>
      </w:r>
    </w:p>
    <w:p w:rsidR="002A6680" w:rsidRPr="00A64F68" w:rsidRDefault="002A6680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A6680" w:rsidRDefault="002A6680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6680" w:rsidRDefault="002A6680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6680" w:rsidRPr="00A64F68" w:rsidRDefault="002A6680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64F68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  <w:r w:rsidR="000C151C" w:rsidRPr="00A64F68">
        <w:rPr>
          <w:rFonts w:ascii="Times New Roman" w:hAnsi="Times New Roman" w:cs="Times New Roman"/>
          <w:sz w:val="24"/>
          <w:szCs w:val="24"/>
        </w:rPr>
        <w:t>, для обнародования.</w:t>
      </w:r>
    </w:p>
    <w:p w:rsidR="000C151C" w:rsidRPr="00A64F68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557D" w:rsidRDefault="002C557D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557D" w:rsidRDefault="002C557D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557D" w:rsidRDefault="002C557D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557D" w:rsidRDefault="002C557D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51C" w:rsidRDefault="000C151C" w:rsidP="002A668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557D" w:rsidRPr="00D81FF4" w:rsidRDefault="002C557D" w:rsidP="002C557D">
      <w:pPr>
        <w:spacing w:line="360" w:lineRule="atLeast"/>
        <w:ind w:firstLine="567"/>
        <w:textAlignment w:val="baseline"/>
        <w:rPr>
          <w:rFonts w:ascii="Arial" w:eastAsia="Times New Roman" w:hAnsi="Arial" w:cs="Arial"/>
        </w:rPr>
      </w:pPr>
    </w:p>
    <w:p w:rsidR="002C557D" w:rsidRDefault="002C557D" w:rsidP="002A66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C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4F04"/>
    <w:multiLevelType w:val="hybridMultilevel"/>
    <w:tmpl w:val="7D909490"/>
    <w:lvl w:ilvl="0" w:tplc="2F041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11731C"/>
    <w:multiLevelType w:val="hybridMultilevel"/>
    <w:tmpl w:val="7D909490"/>
    <w:lvl w:ilvl="0" w:tplc="2F0414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100E30"/>
    <w:multiLevelType w:val="hybridMultilevel"/>
    <w:tmpl w:val="7D909490"/>
    <w:lvl w:ilvl="0" w:tplc="2F0414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80"/>
    <w:rsid w:val="0000607F"/>
    <w:rsid w:val="00016645"/>
    <w:rsid w:val="00022DA6"/>
    <w:rsid w:val="000249AD"/>
    <w:rsid w:val="000261DE"/>
    <w:rsid w:val="00026773"/>
    <w:rsid w:val="00027548"/>
    <w:rsid w:val="00027A12"/>
    <w:rsid w:val="00040EBC"/>
    <w:rsid w:val="00043152"/>
    <w:rsid w:val="00053EDF"/>
    <w:rsid w:val="00055DB2"/>
    <w:rsid w:val="00061231"/>
    <w:rsid w:val="000622D5"/>
    <w:rsid w:val="00063ACB"/>
    <w:rsid w:val="00064BE3"/>
    <w:rsid w:val="00065B14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151C"/>
    <w:rsid w:val="000C6CB7"/>
    <w:rsid w:val="000D1B20"/>
    <w:rsid w:val="000D27AB"/>
    <w:rsid w:val="000D42EC"/>
    <w:rsid w:val="000D62A5"/>
    <w:rsid w:val="000D6D7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6680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557D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A4D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70ACC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E6F"/>
    <w:rsid w:val="00496A85"/>
    <w:rsid w:val="004A05BA"/>
    <w:rsid w:val="004A1367"/>
    <w:rsid w:val="004A2EF6"/>
    <w:rsid w:val="004A5DD7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0DA1"/>
    <w:rsid w:val="00522AE8"/>
    <w:rsid w:val="00524ECE"/>
    <w:rsid w:val="00525592"/>
    <w:rsid w:val="00526A60"/>
    <w:rsid w:val="00526FB1"/>
    <w:rsid w:val="0053174F"/>
    <w:rsid w:val="00533379"/>
    <w:rsid w:val="0053723E"/>
    <w:rsid w:val="00541865"/>
    <w:rsid w:val="00543D32"/>
    <w:rsid w:val="00550041"/>
    <w:rsid w:val="0056168C"/>
    <w:rsid w:val="00562574"/>
    <w:rsid w:val="00564190"/>
    <w:rsid w:val="00565244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315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968EC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623B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A6E55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4F68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587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4758F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876D2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557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6680"/>
    <w:rPr>
      <w:color w:val="0000FF"/>
      <w:u w:val="single"/>
    </w:rPr>
  </w:style>
  <w:style w:type="paragraph" w:customStyle="1" w:styleId="ConsPlusNormal">
    <w:name w:val="ConsPlusNormal"/>
    <w:rsid w:val="002A6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A6680"/>
  </w:style>
  <w:style w:type="paragraph" w:styleId="a4">
    <w:name w:val="Balloon Text"/>
    <w:basedOn w:val="a"/>
    <w:link w:val="a5"/>
    <w:uiPriority w:val="99"/>
    <w:semiHidden/>
    <w:unhideWhenUsed/>
    <w:rsid w:val="00541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86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76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5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2C5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2C557D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uiPriority w:val="1"/>
    <w:qFormat/>
    <w:rsid w:val="002C557D"/>
    <w:pPr>
      <w:spacing w:beforeAutospacing="1" w:after="0" w:afterAutospacing="1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557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6680"/>
    <w:rPr>
      <w:color w:val="0000FF"/>
      <w:u w:val="single"/>
    </w:rPr>
  </w:style>
  <w:style w:type="paragraph" w:customStyle="1" w:styleId="ConsPlusNormal">
    <w:name w:val="ConsPlusNormal"/>
    <w:rsid w:val="002A6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A6680"/>
  </w:style>
  <w:style w:type="paragraph" w:styleId="a4">
    <w:name w:val="Balloon Text"/>
    <w:basedOn w:val="a"/>
    <w:link w:val="a5"/>
    <w:uiPriority w:val="99"/>
    <w:semiHidden/>
    <w:unhideWhenUsed/>
    <w:rsid w:val="00541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86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76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5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2C5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2C557D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uiPriority w:val="1"/>
    <w:qFormat/>
    <w:rsid w:val="002C557D"/>
    <w:pPr>
      <w:spacing w:beforeAutospacing="1" w:after="0" w:afterAutospacing="1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2022-11-16T10:35:00Z</cp:lastPrinted>
  <dcterms:created xsi:type="dcterms:W3CDTF">2020-01-23T07:19:00Z</dcterms:created>
  <dcterms:modified xsi:type="dcterms:W3CDTF">2022-11-16T10:35:00Z</dcterms:modified>
</cp:coreProperties>
</file>